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7" w:rsidRDefault="00191317" w:rsidP="008123A7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52"/>
          <w:szCs w:val="52"/>
        </w:rPr>
        <w:t>536 E</w:t>
      </w:r>
      <w:r w:rsidR="008123A7">
        <w:rPr>
          <w:rStyle w:val="normalchar1"/>
          <w:rFonts w:ascii="Times New Roman" w:hAnsi="Times New Roman"/>
          <w:b/>
          <w:bCs/>
          <w:sz w:val="52"/>
          <w:szCs w:val="52"/>
        </w:rPr>
        <w:t>nglish Language Arts</w:t>
      </w:r>
    </w:p>
    <w:p w:rsidR="008123A7" w:rsidRDefault="00AE6ABC" w:rsidP="008123A7">
      <w:pPr>
        <w:pStyle w:val="Normal1"/>
        <w:jc w:val="center"/>
      </w:pPr>
      <w:r>
        <w:rPr>
          <w:rStyle w:val="normalchar1"/>
          <w:rFonts w:ascii="Times New Roman" w:hAnsi="Times New Roman"/>
          <w:i/>
          <w:iCs/>
          <w:sz w:val="36"/>
          <w:szCs w:val="36"/>
        </w:rPr>
        <w:t>2014-2015</w:t>
      </w:r>
      <w:r w:rsidR="00191317">
        <w:rPr>
          <w:rStyle w:val="normalchar1"/>
          <w:rFonts w:ascii="Times New Roman" w:hAnsi="Times New Roman"/>
          <w:i/>
          <w:iCs/>
          <w:sz w:val="36"/>
          <w:szCs w:val="36"/>
        </w:rPr>
        <w:t xml:space="preserve"> Syllabus</w:t>
      </w:r>
    </w:p>
    <w:p w:rsidR="008123A7" w:rsidRDefault="008123A7" w:rsidP="008123A7">
      <w:pPr>
        <w:pStyle w:val="Normal1"/>
        <w:jc w:val="center"/>
      </w:pPr>
      <w:r>
        <w:rPr>
          <w:rStyle w:val="normalchar1"/>
          <w:rFonts w:ascii="Times New Roman" w:hAnsi="Times New Roman"/>
          <w:sz w:val="24"/>
          <w:szCs w:val="24"/>
        </w:rPr>
        <w:t>D’Arcy McGee High School</w:t>
      </w:r>
    </w:p>
    <w:p w:rsidR="008123A7" w:rsidRDefault="008123A7" w:rsidP="008123A7">
      <w:pPr>
        <w:pStyle w:val="Normal1"/>
        <w:jc w:val="center"/>
      </w:pPr>
      <w:r>
        <w:rPr>
          <w:rStyle w:val="normalchar1"/>
          <w:rFonts w:ascii="Times New Roman" w:hAnsi="Times New Roman"/>
          <w:sz w:val="24"/>
          <w:szCs w:val="24"/>
        </w:rPr>
        <w:t>Mr. Burke</w:t>
      </w:r>
    </w:p>
    <w:p w:rsidR="008123A7" w:rsidRDefault="00F84DB6" w:rsidP="008123A7">
      <w:pPr>
        <w:pStyle w:val="Normal1"/>
        <w:jc w:val="center"/>
        <w:rPr>
          <w:rStyle w:val="hyperlinkchar1"/>
          <w:rFonts w:ascii="Times New Roman" w:hAnsi="Times New Roman"/>
          <w:color w:val="000000"/>
          <w:sz w:val="24"/>
          <w:szCs w:val="24"/>
          <w:u w:val="single"/>
        </w:rPr>
      </w:pPr>
      <w:hyperlink r:id="rId5" w:tgtFrame="_blank" w:history="1">
        <w:r w:rsidR="008123A7">
          <w:rPr>
            <w:rStyle w:val="hyperlinkchar1"/>
            <w:rFonts w:ascii="Times New Roman" w:hAnsi="Times New Roman"/>
            <w:color w:val="000000"/>
            <w:sz w:val="24"/>
            <w:szCs w:val="24"/>
            <w:u w:val="single"/>
          </w:rPr>
          <w:t>wburke@wqsb.qc.ca</w:t>
        </w:r>
      </w:hyperlink>
    </w:p>
    <w:p w:rsidR="000F6FB6" w:rsidRDefault="0033404E" w:rsidP="008123A7">
      <w:pPr>
        <w:pStyle w:val="Normal1"/>
        <w:jc w:val="center"/>
      </w:pPr>
      <w:r w:rsidRPr="0033404E">
        <w:t>http://mrburkedarcymcgee.weebly.com/</w:t>
      </w:r>
    </w:p>
    <w:p w:rsidR="008123A7" w:rsidRDefault="008123A7" w:rsidP="008123A7">
      <w:pPr>
        <w:pStyle w:val="Normal1"/>
      </w:pPr>
      <w:r>
        <w:t> </w:t>
      </w:r>
    </w:p>
    <w:p w:rsidR="008123A7" w:rsidRDefault="00191317" w:rsidP="008123A7">
      <w:pPr>
        <w:pStyle w:val="Normal1"/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Grade Eleven Content and </w:t>
      </w:r>
      <w:r w:rsidR="008123A7">
        <w:rPr>
          <w:rStyle w:val="normalchar1"/>
          <w:rFonts w:ascii="Times New Roman" w:hAnsi="Times New Roman"/>
          <w:b/>
          <w:bCs/>
          <w:sz w:val="32"/>
          <w:szCs w:val="32"/>
        </w:rPr>
        <w:t>Evaluation: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Competency One: Uses language/talk to communicate and to learn*</w:t>
      </w:r>
    </w:p>
    <w:p w:rsidR="008123A7" w:rsidRDefault="008123A7" w:rsidP="008123A7">
      <w:pPr>
        <w:pStyle w:val="list0020paragraph"/>
      </w:pPr>
      <w:r>
        <w:t> 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Establishes a repertoire of resources for communicating and learning in specific contexts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Participates in the social practices of the classroom and community in specific contexts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Interacts with peers and teacher in specific contexts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(group discussion, class discussion, formal presentation, informal presentation, formal presentation, reading, speech, advanced show and tell, interview, note-taking, inter-personal communication)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Competency Two: Reads and listens to written, spoken and media texts*</w:t>
      </w:r>
    </w:p>
    <w:p w:rsidR="008123A7" w:rsidRDefault="008123A7" w:rsidP="008123A7">
      <w:pPr>
        <w:pStyle w:val="list0020paragraph"/>
      </w:pPr>
      <w:r>
        <w:t> 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Integrates reading profile, stance and strategies to make sense of a text in a specific context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Talks about own response to a text within a classroom community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Interprets the relationship(s) between reader, text and context in light of own response(s)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(novel, graphic novel, short story/fiction, poem, play, comic, article, essay, photo essay, film, review, speech, presentation, storyboard, script, monologue, song, film)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Competency Three: Produces texts for personal and social purposes*</w:t>
      </w:r>
    </w:p>
    <w:p w:rsidR="008123A7" w:rsidRDefault="008123A7" w:rsidP="008123A7">
      <w:pPr>
        <w:pStyle w:val="list0020paragraph"/>
      </w:pPr>
      <w:r>
        <w:t> 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Extends repertoire of resources for producing texts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Constructs a relationship between writer/producer, text and context</w:t>
      </w:r>
    </w:p>
    <w:p w:rsidR="008123A7" w:rsidRDefault="008123A7" w:rsidP="008123A7">
      <w:pPr>
        <w:pStyle w:val="list0020paragraph"/>
        <w:ind w:hanging="360"/>
      </w:pPr>
      <w:r>
        <w:rPr>
          <w:rStyle w:val="list0020paragraphchar1"/>
          <w:rFonts w:ascii="Times New Roman" w:hAnsi="Times New Roman"/>
          <w:sz w:val="24"/>
          <w:szCs w:val="24"/>
        </w:rPr>
        <w:t>-</w:t>
      </w:r>
      <w:r>
        <w:t>     </w:t>
      </w:r>
      <w:r>
        <w:rPr>
          <w:rStyle w:val="list0020paragraphchar1"/>
          <w:rFonts w:ascii="Times New Roman" w:hAnsi="Times New Roman"/>
          <w:sz w:val="24"/>
          <w:szCs w:val="24"/>
        </w:rPr>
        <w:t>Adapts a process to produce texts in specific contexts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sz w:val="24"/>
          <w:szCs w:val="24"/>
        </w:rPr>
        <w:t>(</w:t>
      </w:r>
      <w:proofErr w:type="gramStart"/>
      <w:r>
        <w:rPr>
          <w:rStyle w:val="normalchar1"/>
          <w:rFonts w:ascii="Times New Roman" w:hAnsi="Times New Roman"/>
          <w:sz w:val="24"/>
          <w:szCs w:val="24"/>
        </w:rPr>
        <w:t>article</w:t>
      </w:r>
      <w:proofErr w:type="gramEnd"/>
      <w:r>
        <w:rPr>
          <w:rStyle w:val="normalchar1"/>
          <w:rFonts w:ascii="Times New Roman" w:hAnsi="Times New Roman"/>
          <w:sz w:val="24"/>
          <w:szCs w:val="24"/>
        </w:rPr>
        <w:t xml:space="preserve">, short fiction, essay, photo </w:t>
      </w:r>
      <w:r w:rsidR="00F84DB6">
        <w:rPr>
          <w:rStyle w:val="normalchar1"/>
          <w:rFonts w:ascii="Times New Roman" w:hAnsi="Times New Roman"/>
          <w:sz w:val="24"/>
          <w:szCs w:val="24"/>
        </w:rPr>
        <w:t>essay, response/synthesis, play</w:t>
      </w:r>
      <w:r>
        <w:rPr>
          <w:rStyle w:val="normalchar1"/>
          <w:rFonts w:ascii="Times New Roman" w:hAnsi="Times New Roman"/>
          <w:sz w:val="24"/>
          <w:szCs w:val="24"/>
        </w:rPr>
        <w:t xml:space="preserve">, presentation/speech, storyboard/script) 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b/>
          <w:bCs/>
          <w:sz w:val="18"/>
          <w:szCs w:val="18"/>
        </w:rPr>
        <w:t>*From: http://www.mels.gouv.qc.ca/sections/programmeFormation/secondaire2/medias/en/5b_QEP_SELA.pdf</w:t>
      </w:r>
      <w:r>
        <w:t> </w:t>
      </w:r>
    </w:p>
    <w:p w:rsidR="008123A7" w:rsidRDefault="008123A7" w:rsidP="008123A7">
      <w:pPr>
        <w:pStyle w:val="Normal1"/>
      </w:pPr>
      <w:r>
        <w:t> </w:t>
      </w:r>
    </w:p>
    <w:p w:rsidR="008123A7" w:rsidRDefault="00191317" w:rsidP="008123A7">
      <w:pPr>
        <w:pStyle w:val="Normal1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Grade Eleven </w:t>
      </w:r>
      <w:r w:rsidR="008123A7">
        <w:rPr>
          <w:rStyle w:val="normalchar1"/>
          <w:rFonts w:ascii="Times New Roman" w:hAnsi="Times New Roman"/>
          <w:b/>
          <w:bCs/>
          <w:sz w:val="28"/>
          <w:szCs w:val="28"/>
        </w:rPr>
        <w:t>Material and Sources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AE6ABC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Novels:</w:t>
      </w:r>
      <w:r w:rsidR="00AE6ABC">
        <w:rPr>
          <w:rStyle w:val="normalchar1"/>
          <w:rFonts w:ascii="Times New Roman" w:hAnsi="Times New Roman"/>
          <w:sz w:val="24"/>
          <w:szCs w:val="24"/>
        </w:rPr>
        <w:t xml:space="preserve">  </w:t>
      </w:r>
      <w:r w:rsidR="00AE6ABC">
        <w:tab/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Of Mice and Men</w:t>
      </w:r>
    </w:p>
    <w:p w:rsidR="008123A7" w:rsidRDefault="008123A7" w:rsidP="008123A7">
      <w:pPr>
        <w:pStyle w:val="Normal1"/>
        <w:ind w:left="720" w:firstLine="720"/>
      </w:pPr>
      <w:r>
        <w:rPr>
          <w:rStyle w:val="normalchar1"/>
          <w:rFonts w:ascii="Times New Roman" w:hAnsi="Times New Roman"/>
          <w:sz w:val="24"/>
          <w:szCs w:val="24"/>
          <w:u w:val="single"/>
        </w:rPr>
        <w:t>The Absolutely True Diary of a Part-Time Indian</w:t>
      </w:r>
    </w:p>
    <w:p w:rsidR="008123A7" w:rsidRDefault="008123A7" w:rsidP="008123A7">
      <w:pPr>
        <w:pStyle w:val="Normal1"/>
      </w:pPr>
      <w:r>
        <w:lastRenderedPageBreak/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Drama:</w:t>
      </w:r>
      <w:r>
        <w:rPr>
          <w:rStyle w:val="normalchar1"/>
          <w:rFonts w:ascii="Times New Roman" w:hAnsi="Times New Roman"/>
          <w:sz w:val="24"/>
          <w:szCs w:val="24"/>
        </w:rPr>
        <w:t xml:space="preserve">  </w:t>
      </w:r>
      <w:r>
        <w:rPr>
          <w:rStyle w:val="normalchar1"/>
          <w:rFonts w:ascii="Times New Roman" w:hAnsi="Times New Roman"/>
          <w:sz w:val="24"/>
          <w:szCs w:val="24"/>
        </w:rPr>
        <w:tab/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Hamlet</w:t>
      </w:r>
    </w:p>
    <w:p w:rsidR="008123A7" w:rsidRDefault="008123A7" w:rsidP="008123A7">
      <w:pPr>
        <w:pStyle w:val="Normal1"/>
        <w:ind w:left="720" w:firstLine="720"/>
        <w:rPr>
          <w:rStyle w:val="normalchar1"/>
          <w:rFonts w:ascii="Times New Roman" w:hAnsi="Times New Roman"/>
          <w:sz w:val="24"/>
          <w:szCs w:val="24"/>
          <w:u w:val="single"/>
        </w:rPr>
      </w:pPr>
      <w:r>
        <w:rPr>
          <w:rStyle w:val="normalchar1"/>
          <w:rFonts w:ascii="Times New Roman" w:hAnsi="Times New Roman"/>
          <w:sz w:val="24"/>
          <w:szCs w:val="24"/>
          <w:u w:val="single"/>
        </w:rPr>
        <w:t xml:space="preserve">The </w:t>
      </w:r>
      <w:proofErr w:type="spellStart"/>
      <w:r>
        <w:rPr>
          <w:rStyle w:val="normalchar1"/>
          <w:rFonts w:ascii="Times New Roman" w:hAnsi="Times New Roman"/>
          <w:sz w:val="24"/>
          <w:szCs w:val="24"/>
          <w:u w:val="single"/>
        </w:rPr>
        <w:t>Rez</w:t>
      </w:r>
      <w:proofErr w:type="spellEnd"/>
      <w:r>
        <w:rPr>
          <w:rStyle w:val="normalchar1"/>
          <w:rFonts w:ascii="Times New Roman" w:hAnsi="Times New Roman"/>
          <w:sz w:val="24"/>
          <w:szCs w:val="24"/>
          <w:u w:val="single"/>
        </w:rPr>
        <w:t xml:space="preserve"> Sisters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Short Stories:</w:t>
      </w:r>
      <w:r>
        <w:rPr>
          <w:rStyle w:val="normalchar1"/>
          <w:rFonts w:ascii="Times New Roman" w:hAnsi="Times New Roman"/>
          <w:sz w:val="24"/>
          <w:szCs w:val="24"/>
        </w:rPr>
        <w:t> various contemporary and classic stories from anthologies and magazines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Poetry: </w:t>
      </w:r>
      <w:r>
        <w:rPr>
          <w:rStyle w:val="normalchar1"/>
          <w:rFonts w:ascii="Times New Roman" w:hAnsi="Times New Roman"/>
          <w:sz w:val="24"/>
          <w:szCs w:val="24"/>
        </w:rPr>
        <w:t> </w:t>
      </w:r>
      <w:r w:rsidR="00AE6ABC">
        <w:rPr>
          <w:rStyle w:val="normalchar1"/>
          <w:rFonts w:ascii="Times New Roman" w:hAnsi="Times New Roman"/>
          <w:sz w:val="24"/>
          <w:szCs w:val="24"/>
        </w:rPr>
        <w:tab/>
      </w:r>
      <w:r>
        <w:rPr>
          <w:rStyle w:val="normalchar1"/>
          <w:rFonts w:ascii="Times New Roman" w:hAnsi="Times New Roman"/>
          <w:sz w:val="24"/>
          <w:szCs w:val="24"/>
        </w:rPr>
        <w:t>poems connected to topic, themes and texts (such as Burns’ “To a Mouse”)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  <w:ind w:left="1440" w:hanging="1440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Non-fiction:</w:t>
      </w:r>
      <w:r>
        <w:rPr>
          <w:rStyle w:val="normalchar1"/>
          <w:rFonts w:ascii="Times New Roman" w:hAnsi="Times New Roman"/>
          <w:sz w:val="24"/>
          <w:szCs w:val="24"/>
        </w:rPr>
        <w:t xml:space="preserve">  </w:t>
      </w:r>
      <w:r w:rsidR="00AE6ABC">
        <w:rPr>
          <w:rStyle w:val="normalchar1"/>
          <w:rFonts w:ascii="Times New Roman" w:hAnsi="Times New Roman"/>
          <w:sz w:val="24"/>
          <w:szCs w:val="24"/>
        </w:rPr>
        <w:tab/>
        <w:t>articles, essays, speeches</w:t>
      </w:r>
      <w:r>
        <w:rPr>
          <w:rStyle w:val="normalchar1"/>
          <w:rFonts w:ascii="Times New Roman" w:hAnsi="Times New Roman"/>
          <w:sz w:val="24"/>
          <w:szCs w:val="24"/>
        </w:rPr>
        <w:t>, comics</w:t>
      </w:r>
      <w:r w:rsidR="00AE6ABC">
        <w:rPr>
          <w:rStyle w:val="normalchar1"/>
          <w:rFonts w:ascii="Times New Roman" w:hAnsi="Times New Roman"/>
          <w:sz w:val="24"/>
          <w:szCs w:val="24"/>
        </w:rPr>
        <w:t xml:space="preserve"> and other texts from print and electronic sources</w:t>
      </w:r>
      <w:r>
        <w:rPr>
          <w:rStyle w:val="normalchar1"/>
          <w:rFonts w:ascii="Times New Roman" w:hAnsi="Times New Roman"/>
          <w:sz w:val="24"/>
          <w:szCs w:val="24"/>
        </w:rPr>
        <w:t xml:space="preserve"> (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Globe and Mail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Ottawa Citizen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Montreal Gazette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New York Times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Walrus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rmalchar1"/>
          <w:rFonts w:ascii="Times New Roman" w:hAnsi="Times New Roman"/>
          <w:sz w:val="24"/>
          <w:szCs w:val="24"/>
          <w:u w:val="single"/>
        </w:rPr>
        <w:t>Maisonneuve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Geist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The New Yorker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Time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Maclean’s</w:t>
      </w:r>
      <w:r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  <w:u w:val="single"/>
        </w:rPr>
        <w:t>National Geographic</w:t>
      </w:r>
      <w:r w:rsidR="00191317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AE6ABC">
        <w:rPr>
          <w:rStyle w:val="normalchar1"/>
          <w:rFonts w:ascii="Times New Roman" w:hAnsi="Times New Roman"/>
          <w:sz w:val="24"/>
          <w:szCs w:val="24"/>
          <w:u w:val="single"/>
        </w:rPr>
        <w:t>Slate</w:t>
      </w:r>
      <w:r w:rsidR="00AE6ABC" w:rsidRPr="00AE6ABC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191317" w:rsidRPr="00191317">
        <w:rPr>
          <w:rStyle w:val="normalchar1"/>
          <w:rFonts w:ascii="Times New Roman" w:hAnsi="Times New Roman"/>
          <w:sz w:val="24"/>
          <w:szCs w:val="24"/>
        </w:rPr>
        <w:t>YouTub</w:t>
      </w:r>
      <w:bookmarkStart w:id="0" w:name="_GoBack"/>
      <w:bookmarkEnd w:id="0"/>
      <w:r w:rsidR="00191317" w:rsidRPr="00191317">
        <w:rPr>
          <w:rStyle w:val="normalchar1"/>
          <w:rFonts w:ascii="Times New Roman" w:hAnsi="Times New Roman"/>
          <w:sz w:val="24"/>
          <w:szCs w:val="24"/>
        </w:rPr>
        <w:t>e</w:t>
      </w:r>
      <w:r w:rsidR="00191317">
        <w:rPr>
          <w:rStyle w:val="normalchar1"/>
          <w:rFonts w:ascii="Times New Roman" w:hAnsi="Times New Roman"/>
          <w:sz w:val="24"/>
          <w:szCs w:val="24"/>
        </w:rPr>
        <w:t>,</w:t>
      </w:r>
      <w:r w:rsidR="00191317" w:rsidRPr="00191317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AE6ABC">
        <w:rPr>
          <w:rStyle w:val="normalchar1"/>
          <w:rFonts w:ascii="Times New Roman" w:hAnsi="Times New Roman"/>
          <w:sz w:val="24"/>
          <w:szCs w:val="24"/>
        </w:rPr>
        <w:t>Wikipedia,</w:t>
      </w:r>
      <w:r w:rsidR="00191317">
        <w:rPr>
          <w:rStyle w:val="normalchar1"/>
          <w:rFonts w:ascii="Times New Roman" w:hAnsi="Times New Roman"/>
          <w:sz w:val="24"/>
          <w:szCs w:val="24"/>
        </w:rPr>
        <w:t xml:space="preserve"> CBC, NPR, etc.)</w:t>
      </w:r>
      <w:r w:rsidR="00AE6ABC">
        <w:rPr>
          <w:rStyle w:val="normalchar1"/>
          <w:rFonts w:ascii="Times New Roman" w:hAnsi="Times New Roman"/>
          <w:sz w:val="24"/>
          <w:szCs w:val="24"/>
        </w:rPr>
        <w:t xml:space="preserve"> 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  <w:ind w:left="1440" w:hanging="1440"/>
      </w:pPr>
      <w:r>
        <w:rPr>
          <w:rStyle w:val="normalchar1"/>
          <w:rFonts w:ascii="Times New Roman" w:hAnsi="Times New Roman"/>
          <w:i/>
          <w:iCs/>
          <w:sz w:val="24"/>
          <w:szCs w:val="24"/>
        </w:rPr>
        <w:t>Films:</w:t>
      </w:r>
      <w:r>
        <w:rPr>
          <w:rStyle w:val="normalchar1"/>
          <w:rFonts w:ascii="Times New Roman" w:hAnsi="Times New Roman"/>
          <w:sz w:val="24"/>
          <w:szCs w:val="24"/>
        </w:rPr>
        <w:t> </w:t>
      </w:r>
      <w:r>
        <w:rPr>
          <w:rStyle w:val="normalchar1"/>
          <w:rFonts w:ascii="Times New Roman" w:hAnsi="Times New Roman"/>
          <w:sz w:val="24"/>
          <w:szCs w:val="24"/>
        </w:rPr>
        <w:tab/>
      </w:r>
      <w:r w:rsidR="00AE6ABC">
        <w:rPr>
          <w:rStyle w:val="normalchar1"/>
          <w:rFonts w:ascii="Times New Roman" w:hAnsi="Times New Roman"/>
          <w:sz w:val="24"/>
          <w:szCs w:val="24"/>
          <w:u w:val="single"/>
        </w:rPr>
        <w:t>Frankenstein</w:t>
      </w:r>
    </w:p>
    <w:p w:rsidR="008123A7" w:rsidRDefault="008123A7" w:rsidP="008123A7">
      <w:pPr>
        <w:pStyle w:val="Normal1"/>
        <w:ind w:left="1440" w:hanging="720"/>
      </w:pPr>
      <w:r w:rsidRPr="008123A7">
        <w:rPr>
          <w:rStyle w:val="normalchar1"/>
          <w:rFonts w:ascii="Times New Roman" w:hAnsi="Times New Roman"/>
          <w:sz w:val="24"/>
          <w:szCs w:val="24"/>
        </w:rPr>
        <w:tab/>
      </w:r>
      <w:r w:rsidR="00AE6ABC">
        <w:rPr>
          <w:rStyle w:val="normalchar1"/>
          <w:rFonts w:ascii="Times New Roman" w:hAnsi="Times New Roman"/>
          <w:sz w:val="24"/>
          <w:szCs w:val="24"/>
          <w:u w:val="single"/>
        </w:rPr>
        <w:t>Young Frankenstein</w:t>
      </w:r>
    </w:p>
    <w:p w:rsidR="008123A7" w:rsidRDefault="008123A7" w:rsidP="008123A7">
      <w:pPr>
        <w:pStyle w:val="Normal1"/>
      </w:pPr>
      <w:r>
        <w:t> </w:t>
      </w:r>
    </w:p>
    <w:p w:rsidR="008123A7" w:rsidRPr="000A39F5" w:rsidRDefault="00191317" w:rsidP="008123A7">
      <w:pPr>
        <w:pStyle w:val="Normal1"/>
      </w:pPr>
      <w:r w:rsidRPr="000A39F5">
        <w:rPr>
          <w:rStyle w:val="normalchar1"/>
          <w:rFonts w:ascii="Constantia" w:hAnsi="Constantia"/>
          <w:sz w:val="40"/>
          <w:szCs w:val="40"/>
        </w:rPr>
        <w:t xml:space="preserve">Grade Eleven </w:t>
      </w:r>
      <w:r w:rsidR="008123A7" w:rsidRPr="000A39F5">
        <w:rPr>
          <w:rStyle w:val="normalchar1"/>
          <w:rFonts w:ascii="Constantia" w:hAnsi="Constantia"/>
          <w:sz w:val="40"/>
          <w:szCs w:val="40"/>
        </w:rPr>
        <w:t>Expectations</w:t>
      </w:r>
      <w:r w:rsidR="008123A7" w:rsidRPr="00F84DB6">
        <w:rPr>
          <w:rStyle w:val="normalchar1"/>
          <w:rFonts w:ascii="Magneto" w:hAnsi="Magneto"/>
          <w:sz w:val="40"/>
          <w:szCs w:val="40"/>
        </w:rPr>
        <w:t>:</w:t>
      </w:r>
    </w:p>
    <w:p w:rsidR="008123A7" w:rsidRDefault="008123A7" w:rsidP="008123A7">
      <w:pPr>
        <w:pStyle w:val="Normal1"/>
      </w:pPr>
      <w:r>
        <w:t> </w:t>
      </w:r>
    </w:p>
    <w:p w:rsidR="008123A7" w:rsidRDefault="008123A7" w:rsidP="008123A7">
      <w:pPr>
        <w:pStyle w:val="Normal1"/>
      </w:pPr>
      <w:r>
        <w:t>-Pay attention and work hard.</w:t>
      </w:r>
    </w:p>
    <w:p w:rsidR="008123A7" w:rsidRDefault="008123A7" w:rsidP="008123A7">
      <w:pPr>
        <w:pStyle w:val="Normal1"/>
      </w:pPr>
      <w:r>
        <w:t>-Be ready to work when the bell rings (your books are open and you have a pen/pencil).</w:t>
      </w:r>
    </w:p>
    <w:p w:rsidR="008123A7" w:rsidRDefault="008123A7" w:rsidP="008123A7">
      <w:pPr>
        <w:pStyle w:val="Normal1"/>
      </w:pPr>
      <w:r>
        <w:t xml:space="preserve">-Sit in your assigned seat (and </w:t>
      </w:r>
      <w:r w:rsidRPr="007F4FB3">
        <w:rPr>
          <w:b/>
        </w:rPr>
        <w:t>know that</w:t>
      </w:r>
      <w:r>
        <w:t xml:space="preserve"> </w:t>
      </w:r>
      <w:r w:rsidRPr="000A39F5">
        <w:rPr>
          <w:b/>
        </w:rPr>
        <w:t>where you sit is not open to discussion</w:t>
      </w:r>
      <w:r>
        <w:t>).</w:t>
      </w:r>
    </w:p>
    <w:p w:rsidR="008123A7" w:rsidRDefault="008123A7" w:rsidP="008123A7">
      <w:pPr>
        <w:pStyle w:val="Normal1"/>
      </w:pPr>
      <w:r>
        <w:t>-Use a dictionary and a thesaurus.   They make you a better writer.  Edit, edit, edit.</w:t>
      </w:r>
    </w:p>
    <w:p w:rsidR="008123A7" w:rsidRDefault="008123A7" w:rsidP="008123A7">
      <w:pPr>
        <w:pStyle w:val="Normal1"/>
      </w:pPr>
      <w:r>
        <w:t xml:space="preserve">-Be organized. </w:t>
      </w:r>
    </w:p>
    <w:p w:rsidR="008123A7" w:rsidRDefault="008123A7" w:rsidP="008123A7">
      <w:pPr>
        <w:pStyle w:val="Normal1"/>
      </w:pPr>
      <w:r>
        <w:t>-</w:t>
      </w:r>
      <w:r w:rsidR="00191317">
        <w:t>Use the</w:t>
      </w:r>
      <w:r>
        <w:t xml:space="preserve"> style guide </w:t>
      </w:r>
      <w:r w:rsidR="00982BDF">
        <w:t>(otherwise your work</w:t>
      </w:r>
      <w:r>
        <w:t xml:space="preserve"> won’t be marked).</w:t>
      </w:r>
    </w:p>
    <w:p w:rsidR="008123A7" w:rsidRDefault="008123A7" w:rsidP="008123A7">
      <w:pPr>
        <w:pStyle w:val="Normal1"/>
      </w:pPr>
      <w:r>
        <w:t>-Respect your classmates, your teacher and yourself by what you say and do.</w:t>
      </w:r>
    </w:p>
    <w:p w:rsidR="008123A7" w:rsidRDefault="008123A7" w:rsidP="008123A7">
      <w:pPr>
        <w:pStyle w:val="Normal1"/>
      </w:pPr>
      <w:r>
        <w:rPr>
          <w:rStyle w:val="normalchar1"/>
          <w:i/>
          <w:iCs/>
        </w:rPr>
        <w:t>-Do not plagiarize</w:t>
      </w:r>
      <w:r>
        <w:t xml:space="preserve">.  Any stolen work or act of cheating will result in a zero with no chance for a re-write.  </w:t>
      </w:r>
      <w:r>
        <w:rPr>
          <w:rStyle w:val="normalchar1"/>
          <w:u w:val="single"/>
        </w:rPr>
        <w:t>Ideas are intellectual property that you cannot steal!</w:t>
      </w:r>
    </w:p>
    <w:p w:rsidR="008123A7" w:rsidRDefault="008123A7" w:rsidP="008123A7">
      <w:pPr>
        <w:pStyle w:val="Normal1"/>
      </w:pPr>
      <w:r>
        <w:t xml:space="preserve">-Do not sit nor lurk at Mr. Burke’s desk.  </w:t>
      </w:r>
    </w:p>
    <w:p w:rsidR="008123A7" w:rsidRDefault="008123A7" w:rsidP="008123A7">
      <w:pPr>
        <w:pStyle w:val="Normal1"/>
      </w:pPr>
      <w:r>
        <w:t>-Get help if you need it (tutoring is offered during most lunches and even before or after school if you request it) and, best of all, it’s free.</w:t>
      </w:r>
    </w:p>
    <w:p w:rsidR="008123A7" w:rsidRDefault="008123A7" w:rsidP="008123A7">
      <w:pPr>
        <w:pStyle w:val="Normal1"/>
      </w:pPr>
      <w:r>
        <w:t>-Take responsibility for your behaviour and marks.  Avoid phrases such as, “You gave me a bad mark.” You get the mark you earn.  If you feel that is not the case, discuss your grade in a calm and respectful manner with Mr. Burke (who is always willing to re-consider a mark).</w:t>
      </w:r>
    </w:p>
    <w:p w:rsidR="008123A7" w:rsidRDefault="008123A7" w:rsidP="008123A7">
      <w:pPr>
        <w:pStyle w:val="Normal1"/>
      </w:pPr>
      <w:r>
        <w:t>-Clean up aft</w:t>
      </w:r>
      <w:r w:rsidR="000A39F5">
        <w:t xml:space="preserve">er yourself.  Your desk is not a </w:t>
      </w:r>
      <w:r>
        <w:t>garbage can.</w:t>
      </w:r>
    </w:p>
    <w:p w:rsidR="008123A7" w:rsidRDefault="008123A7" w:rsidP="008123A7">
      <w:pPr>
        <w:pStyle w:val="Normal1"/>
      </w:pPr>
      <w:r>
        <w:t>-Remember that Mr. Burke dismisses you, not the bell.  Stay seated at your desk unti</w:t>
      </w:r>
      <w:r w:rsidR="000A39F5">
        <w:t>l you are dismissed by your teacher</w:t>
      </w:r>
      <w:r>
        <w:t xml:space="preserve">.  </w:t>
      </w:r>
      <w:r w:rsidRPr="000A39F5">
        <w:rPr>
          <w:i/>
        </w:rPr>
        <w:t>Do not wait at the door for the bell to ring.</w:t>
      </w:r>
    </w:p>
    <w:p w:rsidR="008123A7" w:rsidRDefault="008123A7" w:rsidP="008123A7">
      <w:pPr>
        <w:pStyle w:val="Normal1"/>
      </w:pPr>
      <w:r>
        <w:t>-Find out what you missed and</w:t>
      </w:r>
      <w:r w:rsidR="000A39F5">
        <w:t xml:space="preserve"> what you must catch up on</w:t>
      </w:r>
      <w:r>
        <w:t xml:space="preserve"> if you miss a class.  You are responsible for doing this, not Mr. Burke.  </w:t>
      </w:r>
      <w:r>
        <w:rPr>
          <w:rStyle w:val="normalchar1"/>
          <w:i/>
          <w:iCs/>
        </w:rPr>
        <w:t>“I didn’t know” or “I missed that day” are not acceptable excuses</w:t>
      </w:r>
      <w:r>
        <w:t xml:space="preserve">. </w:t>
      </w:r>
    </w:p>
    <w:p w:rsidR="008123A7" w:rsidRDefault="008123A7" w:rsidP="008123A7">
      <w:pPr>
        <w:pStyle w:val="Normal1"/>
      </w:pPr>
      <w:r>
        <w:t>-Learn from Mr. Burke’s corrections and benefit from his criticism.  Don’t just look at your mark.  Take the time to read his comments and suggestions and use them to become a better English student.</w:t>
      </w:r>
    </w:p>
    <w:p w:rsidR="000A39F5" w:rsidRDefault="008123A7" w:rsidP="008123A7">
      <w:pPr>
        <w:pStyle w:val="Normal1"/>
      </w:pPr>
      <w:r>
        <w:t>-Bring some en</w:t>
      </w:r>
      <w:r w:rsidR="000A39F5">
        <w:t>thusiasm to class.  Don’t be a l</w:t>
      </w:r>
      <w:r>
        <w:t xml:space="preserve">ump on a log!  </w:t>
      </w:r>
    </w:p>
    <w:p w:rsidR="008123A7" w:rsidRDefault="000A39F5" w:rsidP="008123A7">
      <w:pPr>
        <w:pStyle w:val="Normal1"/>
      </w:pPr>
      <w:r>
        <w:t>-</w:t>
      </w:r>
      <w:r w:rsidR="008123A7">
        <w:t>Remember that many people on our planet don’t have the privilege of a free education.  So take advantage</w:t>
      </w:r>
      <w:r>
        <w:t xml:space="preserve"> of it</w:t>
      </w:r>
      <w:r w:rsidR="008123A7">
        <w:t>.</w:t>
      </w:r>
    </w:p>
    <w:p w:rsidR="008123A7" w:rsidRDefault="008123A7" w:rsidP="008123A7">
      <w:pPr>
        <w:pStyle w:val="Normal1"/>
      </w:pPr>
      <w:r>
        <w:t> </w:t>
      </w:r>
    </w:p>
    <w:p w:rsidR="008123A7" w:rsidRPr="000A39F5" w:rsidRDefault="008123A7" w:rsidP="008123A7">
      <w:pPr>
        <w:pStyle w:val="Normal1"/>
        <w:jc w:val="center"/>
      </w:pPr>
      <w:r w:rsidRPr="000A39F5">
        <w:rPr>
          <w:rStyle w:val="normalchar1"/>
          <w:rFonts w:ascii="Elephant" w:hAnsi="Elephant"/>
          <w:bCs/>
        </w:rPr>
        <w:t>Have a great and successful year.</w:t>
      </w:r>
      <w:r w:rsidRPr="000A39F5">
        <w:t xml:space="preserve"> </w:t>
      </w:r>
    </w:p>
    <w:p w:rsidR="001E03E2" w:rsidRDefault="001E03E2"/>
    <w:sectPr w:rsidR="001E0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A7"/>
    <w:rsid w:val="000A39F5"/>
    <w:rsid w:val="000F6FB6"/>
    <w:rsid w:val="0011183D"/>
    <w:rsid w:val="00191317"/>
    <w:rsid w:val="001E03E2"/>
    <w:rsid w:val="0033404E"/>
    <w:rsid w:val="003E05AC"/>
    <w:rsid w:val="007F4FB3"/>
    <w:rsid w:val="008123A7"/>
    <w:rsid w:val="009472E5"/>
    <w:rsid w:val="00982BDF"/>
    <w:rsid w:val="00AE6ABC"/>
    <w:rsid w:val="00F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123A7"/>
    <w:rPr>
      <w:rFonts w:ascii="Calibri" w:eastAsia="Times New Roman" w:hAnsi="Calibri" w:cs="Times New Roman"/>
      <w:lang w:eastAsia="en-CA"/>
    </w:rPr>
  </w:style>
  <w:style w:type="paragraph" w:customStyle="1" w:styleId="list0020paragraph">
    <w:name w:val="list_0020paragraph"/>
    <w:basedOn w:val="Normal"/>
    <w:rsid w:val="008123A7"/>
    <w:pPr>
      <w:ind w:left="720"/>
    </w:pPr>
    <w:rPr>
      <w:rFonts w:ascii="Calibri" w:eastAsia="Times New Roman" w:hAnsi="Calibri" w:cs="Times New Roman"/>
      <w:lang w:eastAsia="en-CA"/>
    </w:rPr>
  </w:style>
  <w:style w:type="character" w:customStyle="1" w:styleId="normalchar1">
    <w:name w:val="normal__char1"/>
    <w:basedOn w:val="DefaultParagraphFont"/>
    <w:rsid w:val="008123A7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8123A7"/>
    <w:rPr>
      <w:color w:val="0000FF"/>
    </w:rPr>
  </w:style>
  <w:style w:type="character" w:customStyle="1" w:styleId="list0020paragraphchar1">
    <w:name w:val="list_0020paragraph__char1"/>
    <w:basedOn w:val="DefaultParagraphFont"/>
    <w:rsid w:val="008123A7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123A7"/>
    <w:rPr>
      <w:rFonts w:ascii="Calibri" w:eastAsia="Times New Roman" w:hAnsi="Calibri" w:cs="Times New Roman"/>
      <w:lang w:eastAsia="en-CA"/>
    </w:rPr>
  </w:style>
  <w:style w:type="paragraph" w:customStyle="1" w:styleId="list0020paragraph">
    <w:name w:val="list_0020paragraph"/>
    <w:basedOn w:val="Normal"/>
    <w:rsid w:val="008123A7"/>
    <w:pPr>
      <w:ind w:left="720"/>
    </w:pPr>
    <w:rPr>
      <w:rFonts w:ascii="Calibri" w:eastAsia="Times New Roman" w:hAnsi="Calibri" w:cs="Times New Roman"/>
      <w:lang w:eastAsia="en-CA"/>
    </w:rPr>
  </w:style>
  <w:style w:type="character" w:customStyle="1" w:styleId="normalchar1">
    <w:name w:val="normal__char1"/>
    <w:basedOn w:val="DefaultParagraphFont"/>
    <w:rsid w:val="008123A7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8123A7"/>
    <w:rPr>
      <w:color w:val="0000FF"/>
    </w:rPr>
  </w:style>
  <w:style w:type="character" w:customStyle="1" w:styleId="list0020paragraphchar1">
    <w:name w:val="list_0020paragraph__char1"/>
    <w:basedOn w:val="DefaultParagraphFont"/>
    <w:rsid w:val="008123A7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001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.exchange.telus.com/OWA/redir.aspx?C=Dwm37OyBkEShTA32lOyTudSRRfQtfNBIbPmnd7RkOg8U0TtdfBO22273y8dhZ9Q70AI3JGC-Wug.&amp;URL=mailto%3awburke%40wq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4</cp:revision>
  <dcterms:created xsi:type="dcterms:W3CDTF">2014-08-28T00:43:00Z</dcterms:created>
  <dcterms:modified xsi:type="dcterms:W3CDTF">2014-09-02T02:55:00Z</dcterms:modified>
</cp:coreProperties>
</file>